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List-Accent4"/>
        <w:tblpPr w:leftFromText="180" w:rightFromText="180" w:vertAnchor="text" w:horzAnchor="margin" w:tblpY="24"/>
        <w:tblW w:w="4901" w:type="pct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080" w:firstRow="0" w:lastRow="0" w:firstColumn="1" w:lastColumn="0" w:noHBand="0" w:noVBand="0"/>
      </w:tblPr>
      <w:tblGrid>
        <w:gridCol w:w="4390"/>
        <w:gridCol w:w="3117"/>
        <w:gridCol w:w="3117"/>
      </w:tblGrid>
      <w:tr w:rsidR="005F6D56" w:rsidRPr="002C3F0F" w14:paraId="38E12902" w14:textId="41467EF2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3662"/>
          </w:tcPr>
          <w:p w14:paraId="5B93AC65" w14:textId="77777777" w:rsidR="005F6D56" w:rsidRDefault="005F6D56" w:rsidP="00B13F71">
            <w:pPr>
              <w:spacing w:before="120" w:after="120"/>
              <w:ind w:left="-6"/>
              <w:rPr>
                <w:rFonts w:ascii="Aptos" w:hAnsi="Aptos" w:cs="Calibri"/>
                <w:b w:val="0"/>
                <w:bCs w:val="0"/>
                <w:color w:val="262626" w:themeColor="text1" w:themeTint="D9"/>
                <w:sz w:val="28"/>
                <w:szCs w:val="28"/>
              </w:rPr>
            </w:pPr>
            <w:r>
              <w:rPr>
                <w:rFonts w:ascii="Aptos" w:hAnsi="Aptos" w:cs="Calibri"/>
                <w:noProof/>
                <w:color w:val="262626" w:themeColor="text1" w:themeTint="D9"/>
                <w:sz w:val="28"/>
                <w:szCs w:val="28"/>
              </w:rPr>
              <w:drawing>
                <wp:inline distT="0" distB="0" distL="0" distR="0" wp14:anchorId="4BC1ADB7" wp14:editId="04B7198D">
                  <wp:extent cx="1508763" cy="399289"/>
                  <wp:effectExtent l="0" t="0" r="0" b="1270"/>
                  <wp:docPr id="2112126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126572" name="Picture 211212657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3" cy="39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71FF0" w14:textId="3650D9BB" w:rsidR="005F6D56" w:rsidRPr="00132C05" w:rsidRDefault="005F6D56" w:rsidP="00CE3DF4">
            <w:pPr>
              <w:spacing w:before="120" w:after="120"/>
              <w:ind w:left="-6"/>
              <w:rPr>
                <w:rFonts w:ascii="Aptos" w:hAnsi="Aptos" w:cs="Calibri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B1408C">
              <w:rPr>
                <w:rFonts w:ascii="Aptos" w:hAnsi="Aptos" w:cs="Calibri"/>
                <w:color w:val="FFFFFF" w:themeColor="background1"/>
                <w:sz w:val="36"/>
                <w:szCs w:val="36"/>
              </w:rPr>
              <w:t>2025 GNMP Key Dates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4FE" w14:textId="77777777" w:rsidR="005F6D56" w:rsidRPr="007E06AD" w:rsidRDefault="005F6D56" w:rsidP="00FE64A1">
            <w:pPr>
              <w:spacing w:before="120" w:after="120"/>
              <w:ind w:left="-6"/>
              <w:rPr>
                <w:rFonts w:ascii="Aptos" w:hAnsi="Aptos" w:cs="Calibri"/>
                <w:b/>
                <w:bCs/>
                <w:color w:val="C53662"/>
                <w:sz w:val="28"/>
                <w:szCs w:val="28"/>
              </w:rPr>
            </w:pPr>
          </w:p>
        </w:tc>
      </w:tr>
      <w:tr w:rsidR="009D3CFB" w:rsidRPr="002C3F0F" w14:paraId="3E631755" w14:textId="3B2A8984" w:rsidTr="00B87C5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64A28" w14:textId="07E9C76F" w:rsidR="009D3CFB" w:rsidRPr="004B7A3A" w:rsidRDefault="009D3CFB" w:rsidP="009D3CFB">
            <w:pPr>
              <w:spacing w:before="120" w:after="0"/>
              <w:ind w:left="-6"/>
              <w:rPr>
                <w:rFonts w:ascii="Aptos" w:hAnsi="Aptos" w:cs="Calibri"/>
                <w:color w:val="262626" w:themeColor="text1" w:themeTint="D9"/>
                <w:sz w:val="24"/>
                <w:szCs w:val="24"/>
              </w:rPr>
            </w:pPr>
            <w:r w:rsidRPr="005A3478">
              <w:rPr>
                <w:rFonts w:ascii="Aptos" w:hAnsi="Aptos" w:cs="Calibri"/>
                <w:color w:val="C53662"/>
                <w:sz w:val="24"/>
                <w:szCs w:val="24"/>
              </w:rPr>
              <w:t>Match Stages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ACF5" w14:textId="4EA11B27" w:rsidR="009D3CFB" w:rsidRPr="00CE3DF4" w:rsidRDefault="009D3CFB" w:rsidP="009D3CFB">
            <w:pPr>
              <w:spacing w:before="120" w:after="120"/>
              <w:ind w:left="-6"/>
              <w:rPr>
                <w:rFonts w:ascii="Aptos" w:hAnsi="Aptos" w:cs="Calibri"/>
                <w:color w:val="C53662"/>
                <w:sz w:val="16"/>
                <w:szCs w:val="16"/>
              </w:rPr>
            </w:pPr>
            <w:r w:rsidRPr="005A3478">
              <w:rPr>
                <w:rFonts w:ascii="Aptos" w:hAnsi="Aptos" w:cs="Calibri"/>
                <w:b/>
                <w:bCs/>
                <w:noProof/>
                <w:color w:val="C53662"/>
                <w:sz w:val="24"/>
                <w:szCs w:val="24"/>
              </w:rPr>
              <w:t xml:space="preserve">Match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314" w14:textId="6A591F30" w:rsidR="009D3CFB" w:rsidRPr="00CE3DF4" w:rsidRDefault="009D3CFB" w:rsidP="009D3CFB">
            <w:pPr>
              <w:spacing w:before="120" w:after="120"/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color w:val="C53662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noProof/>
                <w:color w:val="C53662"/>
                <w:sz w:val="24"/>
                <w:szCs w:val="24"/>
              </w:rPr>
              <w:t>Round 2</w:t>
            </w:r>
          </w:p>
        </w:tc>
      </w:tr>
      <w:tr w:rsidR="009D3CFB" w:rsidRPr="002C3F0F" w14:paraId="6588A90F" w14:textId="624436D1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A28" w14:textId="153FF9EA" w:rsidR="009D3CFB" w:rsidRPr="004B7A3A" w:rsidRDefault="009D3CFB" w:rsidP="009D3CFB">
            <w:pPr>
              <w:spacing w:before="120" w:after="120"/>
              <w:ind w:left="-6"/>
              <w:rPr>
                <w:rFonts w:ascii="Aptos" w:hAnsi="Aptos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 w:themeColor="text1" w:themeTint="D9"/>
              </w:rPr>
              <w:t>Match Applications Open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194" w14:textId="36C18498" w:rsidR="009D3CFB" w:rsidRPr="002A2143" w:rsidRDefault="009D3CFB" w:rsidP="009D3CFB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Monday 2 June 10am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FF1" w14:textId="77777777" w:rsidR="009D3CFB" w:rsidRDefault="009D3CFB" w:rsidP="009D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9D3CFB" w:rsidRPr="002C3F0F" w14:paraId="0B089ED6" w14:textId="5E73C830" w:rsidTr="00B87C5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07EC" w14:textId="1DE1415D" w:rsidR="009D3CFB" w:rsidRPr="004B7A3A" w:rsidRDefault="009D3CFB" w:rsidP="009D3CFB">
            <w:pPr>
              <w:spacing w:before="120" w:after="120"/>
              <w:ind w:left="-6"/>
              <w:rPr>
                <w:rFonts w:ascii="Aptos" w:hAnsi="Aptos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 w:themeColor="text1" w:themeTint="D9"/>
              </w:rPr>
              <w:t>Match Applications Close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080D2" w14:textId="53837521" w:rsidR="009D3CFB" w:rsidRDefault="009D3CFB" w:rsidP="009D3CFB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Wednesday 2 July 5pm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3BCDF" w14:textId="77777777" w:rsidR="009D3CFB" w:rsidRDefault="009D3CFB" w:rsidP="009D3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9D3CFB" w:rsidRPr="00E82BAB" w14:paraId="2FBB60BA" w14:textId="7E0C4DF0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302B3" w14:textId="1389CE4A" w:rsidR="009D3CFB" w:rsidRPr="004B7A3A" w:rsidRDefault="009D3CFB" w:rsidP="009D3CFB">
            <w:pPr>
              <w:rPr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 w:themeColor="text1" w:themeTint="D9"/>
              </w:rPr>
              <w:t>PMCV Admin - Applications approval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7A330" w14:textId="7EDF63ED" w:rsidR="009D3CFB" w:rsidRDefault="009D3CFB" w:rsidP="009D3CFB">
            <w:pPr>
              <w:spacing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Thursday 3 – Friday 4 July 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6EBE5" w14:textId="77777777" w:rsidR="009D3CFB" w:rsidRDefault="009D3CFB" w:rsidP="009D3CF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9D3CFB" w:rsidRPr="002C3F0F" w14:paraId="6E75CE01" w14:textId="5A3DAB47" w:rsidTr="00B87C5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9BF" w14:textId="140FA888" w:rsidR="009D3CFB" w:rsidRPr="004B7A3A" w:rsidRDefault="009D3CFB" w:rsidP="009D3CFB">
            <w:pPr>
              <w:ind w:left="-6"/>
              <w:rPr>
                <w:rFonts w:ascii="Aptos" w:hAnsi="Aptos"/>
                <w:b w:val="0"/>
                <w:bCs w:val="0"/>
                <w:i/>
                <w:iCs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 w:themeColor="text1" w:themeTint="D9"/>
              </w:rPr>
              <w:t xml:space="preserve">Online Video Interviews </w:t>
            </w:r>
            <w:r w:rsidRPr="004B7A3A">
              <w:rPr>
                <w:rFonts w:ascii="Aptos" w:hAnsi="Aptos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6CA" w14:textId="3FEAE0BF" w:rsidR="009D3CFB" w:rsidRDefault="009D3CFB" w:rsidP="009D3CFB">
            <w:pPr>
              <w:ind w:left="-6"/>
              <w:rPr>
                <w:rFonts w:ascii="Aptos" w:hAnsi="Aptos" w:cs="Calibri"/>
              </w:rPr>
            </w:pPr>
            <w:r w:rsidRPr="003156D1">
              <w:rPr>
                <w:rFonts w:ascii="Aptos" w:hAnsi="Aptos" w:cs="Calibri"/>
              </w:rPr>
              <w:t xml:space="preserve">Monday </w:t>
            </w:r>
            <w:r>
              <w:rPr>
                <w:rFonts w:ascii="Aptos" w:hAnsi="Aptos" w:cs="Calibri"/>
              </w:rPr>
              <w:t>7</w:t>
            </w:r>
            <w:r w:rsidRPr="003156D1">
              <w:rPr>
                <w:rFonts w:ascii="Aptos" w:hAnsi="Aptos" w:cs="Calibri"/>
              </w:rPr>
              <w:t xml:space="preserve"> July, 10am – </w:t>
            </w:r>
            <w:r>
              <w:rPr>
                <w:rFonts w:ascii="Aptos" w:hAnsi="Aptos" w:cs="Calibri"/>
              </w:rPr>
              <w:t>Thursday</w:t>
            </w:r>
            <w:r w:rsidRPr="003156D1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10</w:t>
            </w:r>
            <w:r w:rsidRPr="003156D1">
              <w:rPr>
                <w:rFonts w:ascii="Aptos" w:hAnsi="Aptos" w:cs="Calibri"/>
              </w:rPr>
              <w:t xml:space="preserve"> July, 5pm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268" w14:textId="77777777" w:rsidR="009D3CFB" w:rsidRPr="003156D1" w:rsidRDefault="009D3CFB" w:rsidP="009D3CFB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9D3CFB" w:rsidRPr="002C3F0F" w14:paraId="464D8D6D" w14:textId="3668FA61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05A" w14:textId="712D0831" w:rsidR="009D3CFB" w:rsidRPr="004B7A3A" w:rsidRDefault="009D3CFB" w:rsidP="009D3CFB">
            <w:pPr>
              <w:ind w:left="-6"/>
              <w:rPr>
                <w:rFonts w:ascii="Aptos" w:hAnsi="Aptos" w:cs="Calibri"/>
                <w:b w:val="0"/>
                <w:bCs w:val="0"/>
                <w:color w:val="262626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>PMCV Admin – Interview confirmation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945" w14:textId="57E657BE" w:rsidR="009D3CFB" w:rsidRPr="002A2143" w:rsidRDefault="009D3CFB" w:rsidP="009D3CFB">
            <w:pPr>
              <w:ind w:left="-6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Friday 11 July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45E" w14:textId="77777777" w:rsidR="009D3CFB" w:rsidRDefault="009D3CFB" w:rsidP="009D3CFB">
            <w:pPr>
              <w:ind w:lef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9D3CFB" w:rsidRPr="002C3F0F" w14:paraId="4523B6EE" w14:textId="656CE7A4" w:rsidTr="00B87C5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161" w14:textId="37C122CD" w:rsidR="009D3CFB" w:rsidRPr="004B7A3A" w:rsidRDefault="009D3CFB" w:rsidP="009D3CFB">
            <w:pPr>
              <w:ind w:left="-6"/>
              <w:rPr>
                <w:rFonts w:ascii="Aptos" w:hAnsi="Aptos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>Referee Report Submission Final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212" w14:textId="0B23A7B4" w:rsidR="009D3CFB" w:rsidRPr="002A2143" w:rsidRDefault="009D3CFB" w:rsidP="009D3CFB">
            <w:pPr>
              <w:ind w:left="-6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Sunday 13 July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7EA2" w14:textId="77777777" w:rsidR="009D3CFB" w:rsidRDefault="009D3CFB" w:rsidP="009D3CFB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</w:p>
        </w:tc>
      </w:tr>
      <w:tr w:rsidR="009D3CFB" w:rsidRPr="002C3F0F" w14:paraId="7733C215" w14:textId="77777777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87374" w14:textId="77777777" w:rsidR="009D3CFB" w:rsidRPr="004B7A3A" w:rsidRDefault="009D3CFB" w:rsidP="009D3CFB">
            <w:pPr>
              <w:ind w:left="-6"/>
              <w:rPr>
                <w:rFonts w:ascii="Aptos" w:hAnsi="Aptos" w:cs="Calibri"/>
                <w:color w:val="2626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1FF75" w14:textId="77777777" w:rsidR="009D3CFB" w:rsidRDefault="009D3CFB" w:rsidP="009D3CFB">
            <w:pPr>
              <w:ind w:left="-6"/>
              <w:rPr>
                <w:rFonts w:ascii="Aptos" w:hAnsi="Aptos" w:cs="Calibri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FEA" w14:textId="33E5E8E1" w:rsidR="009D3CFB" w:rsidRPr="002A2143" w:rsidRDefault="009D3CFB" w:rsidP="009D3CFB">
            <w:pPr>
              <w:ind w:lef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  <w:b/>
                <w:bCs/>
                <w:color w:val="262626"/>
              </w:rPr>
            </w:pPr>
            <w:r w:rsidRPr="002A2143">
              <w:rPr>
                <w:rFonts w:ascii="Aptos" w:hAnsi="Aptos" w:cs="Calibri"/>
                <w:b/>
                <w:bCs/>
                <w:color w:val="262626"/>
              </w:rPr>
              <w:t xml:space="preserve">Candidates </w:t>
            </w:r>
            <w:r w:rsidR="000869B5">
              <w:rPr>
                <w:rFonts w:ascii="Aptos" w:hAnsi="Aptos" w:cs="Calibri"/>
                <w:b/>
                <w:bCs/>
                <w:color w:val="262626"/>
              </w:rPr>
              <w:t>undertaken requested steps in Round 2.</w:t>
            </w:r>
          </w:p>
          <w:p w14:paraId="1E9BE442" w14:textId="23288929" w:rsidR="009D3CFB" w:rsidRPr="002A2143" w:rsidRDefault="009D3CFB" w:rsidP="009D3CFB">
            <w:pPr>
              <w:ind w:lef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rial Unicode MS" w:hAnsi="Aptos" w:cs="Calibri"/>
                <w:color w:val="262626"/>
              </w:rPr>
            </w:pPr>
            <w:r w:rsidRPr="002A2143">
              <w:rPr>
                <w:rFonts w:ascii="Aptos" w:eastAsia="Arial Unicode MS" w:hAnsi="Aptos" w:cs="Calibri"/>
                <w:color w:val="262626"/>
              </w:rPr>
              <w:t xml:space="preserve">Wednesday 24 </w:t>
            </w:r>
            <w:r w:rsidR="00760987">
              <w:rPr>
                <w:rFonts w:ascii="Aptos" w:eastAsia="Arial Unicode MS" w:hAnsi="Aptos" w:cs="Calibri"/>
                <w:color w:val="262626"/>
              </w:rPr>
              <w:t xml:space="preserve">September </w:t>
            </w:r>
            <w:r w:rsidRPr="002A2143">
              <w:rPr>
                <w:rFonts w:ascii="Aptos" w:eastAsia="Arial Unicode MS" w:hAnsi="Aptos" w:cs="Calibri"/>
                <w:color w:val="262626"/>
              </w:rPr>
              <w:t xml:space="preserve">– </w:t>
            </w:r>
          </w:p>
          <w:p w14:paraId="0EF20EF0" w14:textId="45F596DA" w:rsidR="009D3CFB" w:rsidRPr="00A77118" w:rsidRDefault="009D3CFB" w:rsidP="009D3CFB">
            <w:pPr>
              <w:ind w:lef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  <w:b/>
                <w:bCs/>
              </w:rPr>
            </w:pPr>
            <w:r w:rsidRPr="00A77118">
              <w:rPr>
                <w:rFonts w:ascii="Aptos" w:eastAsia="Arial Unicode MS" w:hAnsi="Aptos" w:cs="Calibri"/>
                <w:b/>
                <w:bCs/>
                <w:color w:val="262626"/>
              </w:rPr>
              <w:t>S</w:t>
            </w:r>
            <w:r w:rsidR="00FA3D8C" w:rsidRPr="00A77118">
              <w:rPr>
                <w:rFonts w:ascii="Aptos" w:eastAsia="Arial Unicode MS" w:hAnsi="Aptos" w:cs="Calibri"/>
                <w:b/>
                <w:bCs/>
                <w:color w:val="262626"/>
              </w:rPr>
              <w:t>aturda</w:t>
            </w:r>
            <w:r w:rsidRPr="00A77118">
              <w:rPr>
                <w:rFonts w:ascii="Aptos" w:eastAsia="Arial Unicode MS" w:hAnsi="Aptos" w:cs="Calibri"/>
                <w:b/>
                <w:bCs/>
                <w:color w:val="262626"/>
              </w:rPr>
              <w:t xml:space="preserve">y </w:t>
            </w:r>
            <w:r w:rsidR="00FA3D8C" w:rsidRPr="00A77118">
              <w:rPr>
                <w:rFonts w:ascii="Aptos" w:eastAsia="Arial Unicode MS" w:hAnsi="Aptos" w:cs="Calibri"/>
                <w:b/>
                <w:bCs/>
                <w:color w:val="262626"/>
              </w:rPr>
              <w:t>27</w:t>
            </w:r>
            <w:r w:rsidRPr="00A77118">
              <w:rPr>
                <w:rFonts w:ascii="Aptos" w:eastAsia="Arial Unicode MS" w:hAnsi="Aptos" w:cs="Calibri"/>
                <w:b/>
                <w:bCs/>
                <w:color w:val="262626"/>
              </w:rPr>
              <w:t xml:space="preserve"> September</w:t>
            </w:r>
            <w:r w:rsidR="00FA3D8C" w:rsidRPr="00A77118">
              <w:rPr>
                <w:rFonts w:ascii="Aptos" w:eastAsia="Arial Unicode MS" w:hAnsi="Aptos" w:cs="Calibri"/>
                <w:b/>
                <w:bCs/>
                <w:color w:val="262626"/>
              </w:rPr>
              <w:t xml:space="preserve"> 5pm</w:t>
            </w:r>
          </w:p>
        </w:tc>
      </w:tr>
      <w:tr w:rsidR="00FA3D8C" w:rsidRPr="002C3F0F" w14:paraId="23365F39" w14:textId="77777777" w:rsidTr="00B87C5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22BD" w14:textId="24BF0441" w:rsidR="00FA3D8C" w:rsidRPr="004B7A3A" w:rsidRDefault="00FA3D8C" w:rsidP="009D3CFB">
            <w:pPr>
              <w:ind w:left="-6"/>
              <w:rPr>
                <w:rFonts w:ascii="Aptos" w:hAnsi="Aptos" w:cs="Calibri"/>
                <w:color w:val="2626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88959" w14:textId="77777777" w:rsidR="00FA3D8C" w:rsidRDefault="00FA3D8C" w:rsidP="009D3CFB">
            <w:pPr>
              <w:ind w:left="-6"/>
              <w:rPr>
                <w:rFonts w:ascii="Aptos" w:hAnsi="Aptos" w:cs="Calibri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F8C" w14:textId="38F61816" w:rsidR="00760987" w:rsidRDefault="00760987" w:rsidP="009D3CFB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color w:val="262626"/>
              </w:rPr>
            </w:pPr>
            <w:r w:rsidRPr="00B72246">
              <w:rPr>
                <w:rFonts w:ascii="Aptos" w:hAnsi="Aptos" w:cs="Calibri"/>
                <w:b/>
                <w:bCs/>
                <w:color w:val="262626"/>
                <w:lang w:val="en-AU"/>
              </w:rPr>
              <w:t>Online Video Interviews</w:t>
            </w:r>
            <w:r w:rsidRPr="00B72246">
              <w:rPr>
                <w:rFonts w:ascii="Aptos" w:hAnsi="Aptos" w:cs="Calibri"/>
                <w:b/>
                <w:bCs/>
                <w:color w:val="262626"/>
                <w:lang w:val="en-AU"/>
              </w:rPr>
              <w:br/>
            </w:r>
            <w:r w:rsidR="00EA0874">
              <w:rPr>
                <w:rFonts w:ascii="Aptos" w:hAnsi="Aptos" w:cs="Calibri"/>
                <w:i/>
                <w:iCs/>
                <w:color w:val="262626"/>
                <w:lang w:val="en-AU"/>
              </w:rPr>
              <w:t>Available</w:t>
            </w:r>
            <w:r w:rsidRPr="0073488A">
              <w:rPr>
                <w:rFonts w:ascii="Aptos" w:hAnsi="Aptos" w:cs="Calibri"/>
                <w:i/>
                <w:iCs/>
                <w:color w:val="262626"/>
                <w:lang w:val="en-AU"/>
              </w:rPr>
              <w:t xml:space="preserve"> only </w:t>
            </w:r>
            <w:r w:rsidR="00EA0874">
              <w:rPr>
                <w:rFonts w:ascii="Aptos" w:hAnsi="Aptos" w:cs="Calibri"/>
                <w:i/>
                <w:iCs/>
                <w:color w:val="262626"/>
                <w:lang w:val="en-AU"/>
              </w:rPr>
              <w:t>to</w:t>
            </w:r>
            <w:r w:rsidRPr="0073488A">
              <w:rPr>
                <w:rFonts w:ascii="Aptos" w:hAnsi="Aptos" w:cs="Calibri"/>
                <w:i/>
                <w:iCs/>
                <w:color w:val="262626"/>
                <w:lang w:val="en-AU"/>
              </w:rPr>
              <w:t xml:space="preserve"> candidates who did not </w:t>
            </w:r>
            <w:r w:rsidR="0073488A">
              <w:rPr>
                <w:rFonts w:ascii="Aptos" w:hAnsi="Aptos" w:cs="Calibri"/>
                <w:i/>
                <w:iCs/>
                <w:color w:val="262626"/>
                <w:lang w:val="en-AU"/>
              </w:rPr>
              <w:t>complete</w:t>
            </w:r>
            <w:r w:rsidR="00EA0874">
              <w:rPr>
                <w:rFonts w:ascii="Aptos" w:hAnsi="Aptos" w:cs="Calibri"/>
                <w:i/>
                <w:iCs/>
                <w:color w:val="262626"/>
                <w:lang w:val="en-AU"/>
              </w:rPr>
              <w:t xml:space="preserve"> an interview during</w:t>
            </w:r>
            <w:r w:rsidRPr="0073488A">
              <w:rPr>
                <w:rFonts w:ascii="Aptos" w:hAnsi="Aptos" w:cs="Calibri"/>
                <w:i/>
                <w:iCs/>
                <w:color w:val="262626"/>
                <w:lang w:val="en-AU"/>
              </w:rPr>
              <w:t xml:space="preserve"> the Match</w:t>
            </w:r>
            <w:r w:rsidR="00EA0874">
              <w:rPr>
                <w:rFonts w:ascii="Aptos" w:hAnsi="Aptos" w:cs="Calibri"/>
                <w:i/>
                <w:iCs/>
                <w:color w:val="262626"/>
                <w:lang w:val="en-AU"/>
              </w:rPr>
              <w:t>.</w:t>
            </w:r>
          </w:p>
          <w:p w14:paraId="1CB9E943" w14:textId="43F150D7" w:rsidR="00FA3D8C" w:rsidRPr="005E0A93" w:rsidRDefault="00955FA7" w:rsidP="009D3CFB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color w:val="262626"/>
              </w:rPr>
            </w:pPr>
            <w:r w:rsidRPr="005E0A93">
              <w:rPr>
                <w:rFonts w:ascii="Aptos" w:hAnsi="Aptos" w:cs="Calibri"/>
                <w:color w:val="262626"/>
              </w:rPr>
              <w:t xml:space="preserve">Saturday 27 September 5:01pm till Monday 29 September </w:t>
            </w:r>
            <w:r w:rsidR="005E0A93" w:rsidRPr="005E0A93">
              <w:rPr>
                <w:rFonts w:ascii="Aptos" w:hAnsi="Aptos" w:cs="Calibri"/>
                <w:color w:val="262626"/>
              </w:rPr>
              <w:t>11:59am</w:t>
            </w:r>
          </w:p>
        </w:tc>
      </w:tr>
      <w:tr w:rsidR="009D3CFB" w:rsidRPr="002C3F0F" w14:paraId="39F2A292" w14:textId="5F76552D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89D5" w14:textId="0760F18F" w:rsidR="009D3CFB" w:rsidRPr="004B7A3A" w:rsidRDefault="009D3CFB" w:rsidP="009D3CFB">
            <w:pPr>
              <w:spacing w:before="120" w:after="120"/>
              <w:ind w:left="-6"/>
              <w:rPr>
                <w:rFonts w:ascii="Aptos" w:hAnsi="Aptos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</w:rPr>
              <w:t>Health Service Assessment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7E9" w14:textId="259AD466" w:rsidR="009D3CFB" w:rsidRPr="002A2143" w:rsidRDefault="009D3CFB" w:rsidP="009D3CFB">
            <w:pPr>
              <w:spacing w:before="0" w:after="120"/>
              <w:ind w:left="-6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Monday 14 July – Friday 5 September 5pm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91C" w14:textId="3BC7D58A" w:rsidR="009D3CFB" w:rsidRDefault="009D3CFB" w:rsidP="009D3CFB">
            <w:pPr>
              <w:spacing w:before="0" w:after="120"/>
              <w:ind w:lef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Monday 2</w:t>
            </w:r>
            <w:r>
              <w:rPr>
                <w:rFonts w:ascii="Aptos" w:hAnsi="Aptos" w:cs="Calibri"/>
              </w:rPr>
              <w:t>9</w:t>
            </w:r>
            <w:r w:rsidRPr="002A2143">
              <w:rPr>
                <w:rFonts w:ascii="Aptos" w:hAnsi="Aptos" w:cs="Calibri"/>
              </w:rPr>
              <w:t xml:space="preserve"> September</w:t>
            </w:r>
            <w:r w:rsidR="005E0A93">
              <w:rPr>
                <w:rFonts w:ascii="Aptos" w:hAnsi="Aptos" w:cs="Calibri"/>
              </w:rPr>
              <w:t xml:space="preserve"> 12 noon</w:t>
            </w:r>
            <w:r w:rsidRPr="002A2143">
              <w:rPr>
                <w:rFonts w:ascii="Aptos" w:hAnsi="Aptos" w:cs="Calibri"/>
              </w:rPr>
              <w:t xml:space="preserve"> – Friday 24 October</w:t>
            </w:r>
          </w:p>
        </w:tc>
      </w:tr>
      <w:tr w:rsidR="009D3CFB" w:rsidRPr="002C3F0F" w14:paraId="207E475C" w14:textId="0486C957" w:rsidTr="00B87C5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C09" w14:textId="001C2E15" w:rsidR="009D3CFB" w:rsidRPr="004B7A3A" w:rsidRDefault="009D3CFB" w:rsidP="009D3CFB">
            <w:pPr>
              <w:ind w:left="-6"/>
              <w:rPr>
                <w:rFonts w:ascii="Aptos" w:hAnsi="Aptos" w:cs="Calibri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 xml:space="preserve">Final day to reorder preferences / Withdraw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8E4" w14:textId="721430BD" w:rsidR="009D3CFB" w:rsidRPr="002A2143" w:rsidRDefault="009D3CFB" w:rsidP="009D3CFB">
            <w:pPr>
              <w:ind w:left="-6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Friday 5 September 5pm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797" w14:textId="50BD4EE2" w:rsidR="009D3CFB" w:rsidRPr="002A2143" w:rsidRDefault="009D3CFB" w:rsidP="009D3CFB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Friday 24 October 5pm</w:t>
            </w:r>
          </w:p>
        </w:tc>
      </w:tr>
      <w:tr w:rsidR="009D3CFB" w:rsidRPr="002C3F0F" w14:paraId="5187A6DF" w14:textId="0CE291A0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C685" w14:textId="241D84CC" w:rsidR="009D3CFB" w:rsidRPr="004B7A3A" w:rsidRDefault="009D3CFB" w:rsidP="009D3CFB">
            <w:pPr>
              <w:spacing w:before="120" w:after="120"/>
              <w:ind w:left="-6"/>
              <w:rPr>
                <w:rFonts w:ascii="Aptos" w:hAnsi="Aptos" w:cs="Calibri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>Health Service Ranking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8C1A" w14:textId="0B9EB082" w:rsidR="009D3CFB" w:rsidRPr="002A2143" w:rsidRDefault="009D3CFB" w:rsidP="009D3CFB">
            <w:pPr>
              <w:spacing w:before="120" w:after="120"/>
              <w:ind w:left="-6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Monday 8 – Friday 12 September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D2E" w14:textId="09881CA1" w:rsidR="009D3CFB" w:rsidRPr="002A2143" w:rsidRDefault="009D3CFB" w:rsidP="009D3CFB">
            <w:pPr>
              <w:spacing w:before="120" w:after="120"/>
              <w:ind w:lef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Monday 27 – Tuesday 28 October</w:t>
            </w:r>
          </w:p>
        </w:tc>
      </w:tr>
      <w:tr w:rsidR="009D3CFB" w:rsidRPr="002C3F0F" w14:paraId="3E17D30C" w14:textId="52B5C2B6" w:rsidTr="00B87C5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D7EA" w14:textId="77664D9B" w:rsidR="009D3CFB" w:rsidRPr="004B7A3A" w:rsidRDefault="009D3CFB" w:rsidP="009D3CFB">
            <w:pPr>
              <w:ind w:left="-6"/>
              <w:rPr>
                <w:rFonts w:ascii="Aptos" w:hAnsi="Aptos" w:cs="Calibri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 xml:space="preserve">PMCV Admin - Allocations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BD2" w14:textId="61E629CA" w:rsidR="009D3CFB" w:rsidRPr="002A2143" w:rsidRDefault="009D3CFB" w:rsidP="009D3CFB">
            <w:pPr>
              <w:ind w:left="-6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Monday 15 – Tuesday 16 September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9397" w14:textId="45BF0EE0" w:rsidR="009D3CFB" w:rsidRPr="002A2143" w:rsidRDefault="009D3CFB" w:rsidP="009D3CFB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</w:rPr>
            </w:pPr>
            <w:r w:rsidRPr="002A2143">
              <w:rPr>
                <w:rFonts w:ascii="Aptos" w:hAnsi="Aptos" w:cs="Calibri"/>
              </w:rPr>
              <w:t>Wednesday 29 October</w:t>
            </w:r>
          </w:p>
        </w:tc>
      </w:tr>
      <w:tr w:rsidR="009D3CFB" w:rsidRPr="002C3F0F" w14:paraId="1667EFAA" w14:textId="58F70426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E62" w14:textId="033822B5" w:rsidR="009D3CFB" w:rsidRPr="004B7A3A" w:rsidRDefault="009D3CFB" w:rsidP="009D3CFB">
            <w:pPr>
              <w:spacing w:before="120" w:after="120"/>
              <w:ind w:left="-6"/>
              <w:rPr>
                <w:rFonts w:ascii="Aptos" w:hAnsi="Aptos" w:cs="Calibri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>Results Published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479" w14:textId="55DE1DEC" w:rsidR="009D3CFB" w:rsidRPr="002A2143" w:rsidRDefault="009D3CFB" w:rsidP="009D3CFB">
            <w:pPr>
              <w:ind w:left="33"/>
              <w:rPr>
                <w:rFonts w:ascii="Aptos" w:eastAsia="Arial Unicode MS" w:hAnsi="Aptos" w:cs="Calibri"/>
              </w:rPr>
            </w:pPr>
            <w:r w:rsidRPr="002A2143">
              <w:rPr>
                <w:rFonts w:ascii="Aptos" w:eastAsia="Arial Unicode MS" w:hAnsi="Aptos" w:cs="Calibri"/>
              </w:rPr>
              <w:t>Wednesday 17 September 10am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05B" w14:textId="4DAA7EAA" w:rsidR="009D3CFB" w:rsidRPr="002A2143" w:rsidRDefault="009D3CFB" w:rsidP="009D3CFB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rial Unicode MS" w:hAnsi="Aptos" w:cs="Calibri"/>
              </w:rPr>
            </w:pPr>
            <w:r w:rsidRPr="002A2143">
              <w:rPr>
                <w:rFonts w:ascii="Aptos" w:eastAsia="Arial Unicode MS" w:hAnsi="Aptos" w:cs="Calibri"/>
              </w:rPr>
              <w:t xml:space="preserve">Thursday 30 October 10 am </w:t>
            </w:r>
          </w:p>
        </w:tc>
      </w:tr>
      <w:tr w:rsidR="009D3CFB" w:rsidRPr="002C3F0F" w14:paraId="309647FF" w14:textId="1361FF0B" w:rsidTr="00B87C5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695" w14:textId="698575CA" w:rsidR="009D3CFB" w:rsidRPr="004B7A3A" w:rsidRDefault="009D3CFB" w:rsidP="009D3CFB">
            <w:pPr>
              <w:spacing w:before="120" w:after="120"/>
              <w:rPr>
                <w:rFonts w:ascii="Aptos" w:hAnsi="Aptos" w:cs="Calibri"/>
                <w:b w:val="0"/>
                <w:bCs w:val="0"/>
              </w:rPr>
            </w:pPr>
            <w:r w:rsidRPr="004B7A3A">
              <w:rPr>
                <w:rFonts w:ascii="Aptos" w:hAnsi="Aptos" w:cs="Calibri"/>
                <w:b w:val="0"/>
                <w:bCs w:val="0"/>
                <w:color w:val="262626"/>
              </w:rPr>
              <w:t>Acceptance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8E95" w14:textId="32F9C6A6" w:rsidR="009D3CFB" w:rsidRPr="002A2143" w:rsidRDefault="009D3CFB" w:rsidP="009D3CFB">
            <w:pPr>
              <w:spacing w:before="120" w:after="120"/>
              <w:rPr>
                <w:rFonts w:ascii="Aptos" w:eastAsia="Arial Unicode MS" w:hAnsi="Aptos" w:cs="Calibri"/>
              </w:rPr>
            </w:pPr>
            <w:r w:rsidRPr="002A2143">
              <w:rPr>
                <w:rFonts w:ascii="Aptos" w:eastAsia="Arial Unicode MS" w:hAnsi="Aptos" w:cs="Calibri"/>
              </w:rPr>
              <w:t xml:space="preserve">Wednesday 17 10am </w:t>
            </w:r>
            <w:r>
              <w:rPr>
                <w:rFonts w:ascii="Aptos" w:eastAsia="Arial Unicode MS" w:hAnsi="Aptos" w:cs="Calibri"/>
              </w:rPr>
              <w:t>–</w:t>
            </w:r>
            <w:r w:rsidRPr="002A2143">
              <w:rPr>
                <w:rFonts w:ascii="Aptos" w:eastAsia="Arial Unicode MS" w:hAnsi="Aptos" w:cs="Calibri"/>
              </w:rPr>
              <w:t xml:space="preserve"> Friday 19 September</w:t>
            </w:r>
            <w:r>
              <w:rPr>
                <w:rFonts w:ascii="Aptos" w:eastAsia="Arial Unicode MS" w:hAnsi="Aptos" w:cs="Calibri"/>
              </w:rPr>
              <w:t>,</w:t>
            </w:r>
            <w:r w:rsidRPr="002A2143">
              <w:rPr>
                <w:rFonts w:ascii="Aptos" w:eastAsia="Arial Unicode MS" w:hAnsi="Aptos" w:cs="Calibri"/>
              </w:rPr>
              <w:t xml:space="preserve"> 10am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02B1" w14:textId="20CA310D" w:rsidR="009D3CFB" w:rsidRPr="002A2143" w:rsidRDefault="009D3CFB" w:rsidP="009D3C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rial Unicode MS" w:hAnsi="Aptos" w:cs="Calibri"/>
              </w:rPr>
            </w:pPr>
            <w:r w:rsidRPr="002A2143">
              <w:rPr>
                <w:rFonts w:ascii="Aptos" w:eastAsia="Arial Unicode MS" w:hAnsi="Aptos" w:cs="Calibri"/>
              </w:rPr>
              <w:t>Thursday 30 October – Saturday 1 November 10am</w:t>
            </w:r>
          </w:p>
        </w:tc>
      </w:tr>
      <w:tr w:rsidR="009D3CFB" w:rsidRPr="00135205" w14:paraId="6F037A22" w14:textId="77777777" w:rsidTr="00B8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94E" w14:textId="1C8CE1C2" w:rsidR="009D3CFB" w:rsidRPr="00135205" w:rsidRDefault="009D3CFB" w:rsidP="009D3CFB">
            <w:pPr>
              <w:spacing w:before="120" w:after="120"/>
              <w:rPr>
                <w:rFonts w:ascii="Aptos" w:hAnsi="Aptos" w:cs="Calibri"/>
                <w:b w:val="0"/>
                <w:bCs w:val="0"/>
                <w:color w:val="262626"/>
              </w:rPr>
            </w:pPr>
            <w:r w:rsidRPr="00135205">
              <w:rPr>
                <w:rFonts w:ascii="Aptos" w:hAnsi="Aptos" w:cs="Calibri"/>
                <w:b w:val="0"/>
                <w:bCs w:val="0"/>
                <w:color w:val="262626"/>
              </w:rPr>
              <w:t>PMCV Admin – Preparation of next stage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2E3" w14:textId="6F7B0DE3" w:rsidR="009D3CFB" w:rsidRPr="00135205" w:rsidRDefault="009D3CFB" w:rsidP="009D3CFB">
            <w:pPr>
              <w:spacing w:before="120" w:after="120"/>
              <w:rPr>
                <w:rFonts w:ascii="Aptos" w:eastAsia="Arial Unicode MS" w:hAnsi="Aptos" w:cs="Calibri"/>
              </w:rPr>
            </w:pPr>
            <w:r>
              <w:rPr>
                <w:rFonts w:ascii="Aptos" w:eastAsia="Arial Unicode MS" w:hAnsi="Aptos" w:cs="Calibri"/>
              </w:rPr>
              <w:t>Monday 22- Tuesday 23 September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840" w14:textId="77777777" w:rsidR="009D3CFB" w:rsidRDefault="009D3CFB" w:rsidP="009D3C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  <w:b/>
                <w:color w:val="262626"/>
              </w:rPr>
            </w:pPr>
            <w:r>
              <w:rPr>
                <w:rFonts w:ascii="Aptos" w:hAnsi="Aptos" w:cs="Calibri"/>
                <w:b/>
                <w:color w:val="262626"/>
              </w:rPr>
              <w:t>No further PMCV processes</w:t>
            </w:r>
          </w:p>
          <w:p w14:paraId="7E17B83A" w14:textId="4FE057AD" w:rsidR="00CB0937" w:rsidRPr="0073488A" w:rsidRDefault="00CB0937" w:rsidP="009D3C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rial Unicode MS" w:hAnsi="Aptos" w:cs="Calibri"/>
                <w:bCs/>
              </w:rPr>
            </w:pPr>
            <w:r w:rsidRPr="0073488A">
              <w:rPr>
                <w:rFonts w:ascii="Aptos" w:hAnsi="Aptos" w:cs="Calibri"/>
                <w:bCs/>
              </w:rPr>
              <w:t>Direct applications to Health Service</w:t>
            </w:r>
            <w:r w:rsidR="0073488A">
              <w:rPr>
                <w:rFonts w:ascii="Aptos" w:hAnsi="Aptos" w:cs="Calibri"/>
                <w:bCs/>
              </w:rPr>
              <w:t xml:space="preserve">s </w:t>
            </w:r>
            <w:r w:rsidRPr="0073488A">
              <w:rPr>
                <w:rFonts w:ascii="Aptos" w:hAnsi="Aptos" w:cs="Calibri"/>
                <w:bCs/>
              </w:rPr>
              <w:t>with vacancies</w:t>
            </w:r>
            <w:r w:rsidR="0073488A" w:rsidRPr="0073488A">
              <w:rPr>
                <w:rFonts w:ascii="Aptos" w:hAnsi="Aptos" w:cs="Calibri"/>
                <w:b/>
              </w:rPr>
              <w:t xml:space="preserve"> only, </w:t>
            </w:r>
            <w:r w:rsidR="0073488A" w:rsidRPr="0073488A">
              <w:rPr>
                <w:rFonts w:ascii="Aptos" w:hAnsi="Aptos" w:cs="Calibri"/>
                <w:bCs/>
              </w:rPr>
              <w:t xml:space="preserve">see Health Service Directory on </w:t>
            </w:r>
            <w:r w:rsidR="0073488A">
              <w:rPr>
                <w:rFonts w:ascii="Aptos" w:hAnsi="Aptos" w:cs="Calibri"/>
                <w:bCs/>
              </w:rPr>
              <w:t xml:space="preserve">PMCV </w:t>
            </w:r>
            <w:r w:rsidR="0073488A" w:rsidRPr="0073488A">
              <w:rPr>
                <w:rFonts w:ascii="Aptos" w:hAnsi="Aptos" w:cs="Calibri"/>
                <w:bCs/>
              </w:rPr>
              <w:t>GNMP website.</w:t>
            </w:r>
          </w:p>
        </w:tc>
      </w:tr>
    </w:tbl>
    <w:p w14:paraId="2A8F6969" w14:textId="77777777" w:rsidR="0071094B" w:rsidRPr="004B7A3A" w:rsidRDefault="0071094B" w:rsidP="00BB391F">
      <w:pPr>
        <w:tabs>
          <w:tab w:val="left" w:pos="1155"/>
        </w:tabs>
        <w:rPr>
          <w:rFonts w:ascii="Aptos" w:eastAsia="Calibri" w:hAnsi="Aptos" w:cs="Calibri"/>
          <w:b/>
          <w:bCs/>
          <w:color w:val="262626" w:themeColor="text1" w:themeTint="D9"/>
          <w:kern w:val="0"/>
          <w:lang w:val="en-US" w:eastAsia="zh-CN"/>
          <w14:ligatures w14:val="none"/>
        </w:rPr>
      </w:pPr>
    </w:p>
    <w:sectPr w:rsidR="0071094B" w:rsidRPr="004B7A3A" w:rsidSect="001B7987">
      <w:footerReference w:type="default" r:id="rId11"/>
      <w:pgSz w:w="11906" w:h="16838" w:code="9"/>
      <w:pgMar w:top="720" w:right="454" w:bottom="720" w:left="603" w:header="34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2147" w14:textId="77777777" w:rsidR="003F413A" w:rsidRDefault="003F413A" w:rsidP="00C8663A">
      <w:pPr>
        <w:spacing w:before="0" w:after="0" w:line="240" w:lineRule="auto"/>
      </w:pPr>
      <w:r>
        <w:separator/>
      </w:r>
    </w:p>
  </w:endnote>
  <w:endnote w:type="continuationSeparator" w:id="0">
    <w:p w14:paraId="0F3417A5" w14:textId="77777777" w:rsidR="003F413A" w:rsidRDefault="003F413A" w:rsidP="00C8663A">
      <w:pPr>
        <w:spacing w:before="0" w:after="0" w:line="240" w:lineRule="auto"/>
      </w:pPr>
      <w:r>
        <w:continuationSeparator/>
      </w:r>
    </w:p>
  </w:endnote>
  <w:endnote w:type="continuationNotice" w:id="1">
    <w:p w14:paraId="1584EE5F" w14:textId="77777777" w:rsidR="003F413A" w:rsidRDefault="003F41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3D0C" w14:textId="0360481D" w:rsidR="00C8663A" w:rsidRDefault="00C8663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F23A" w14:textId="77777777" w:rsidR="003F413A" w:rsidRDefault="003F413A" w:rsidP="00C8663A">
      <w:pPr>
        <w:spacing w:before="0" w:after="0" w:line="240" w:lineRule="auto"/>
      </w:pPr>
      <w:r>
        <w:separator/>
      </w:r>
    </w:p>
  </w:footnote>
  <w:footnote w:type="continuationSeparator" w:id="0">
    <w:p w14:paraId="64F5C750" w14:textId="77777777" w:rsidR="003F413A" w:rsidRDefault="003F413A" w:rsidP="00C8663A">
      <w:pPr>
        <w:spacing w:before="0" w:after="0" w:line="240" w:lineRule="auto"/>
      </w:pPr>
      <w:r>
        <w:continuationSeparator/>
      </w:r>
    </w:p>
  </w:footnote>
  <w:footnote w:type="continuationNotice" w:id="1">
    <w:p w14:paraId="5A696CB4" w14:textId="77777777" w:rsidR="003F413A" w:rsidRDefault="003F413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26E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42494"/>
    <w:multiLevelType w:val="hybridMultilevel"/>
    <w:tmpl w:val="08A01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6778"/>
    <w:multiLevelType w:val="hybridMultilevel"/>
    <w:tmpl w:val="65364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423C"/>
    <w:multiLevelType w:val="hybridMultilevel"/>
    <w:tmpl w:val="8B002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869F1"/>
    <w:multiLevelType w:val="hybridMultilevel"/>
    <w:tmpl w:val="1182E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3E8A"/>
    <w:multiLevelType w:val="hybridMultilevel"/>
    <w:tmpl w:val="F964F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D79F3"/>
    <w:multiLevelType w:val="hybridMultilevel"/>
    <w:tmpl w:val="CBFAD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70E93"/>
    <w:multiLevelType w:val="hybridMultilevel"/>
    <w:tmpl w:val="FFFFFFFF"/>
    <w:lvl w:ilvl="0" w:tplc="268E6914">
      <w:start w:val="1"/>
      <w:numFmt w:val="decimal"/>
      <w:lvlText w:val="%1."/>
      <w:lvlJc w:val="left"/>
      <w:pPr>
        <w:ind w:left="360" w:hanging="360"/>
      </w:pPr>
    </w:lvl>
    <w:lvl w:ilvl="1" w:tplc="88FCA45E">
      <w:start w:val="1"/>
      <w:numFmt w:val="lowerLetter"/>
      <w:lvlText w:val="%2."/>
      <w:lvlJc w:val="left"/>
      <w:pPr>
        <w:ind w:left="1080" w:hanging="360"/>
      </w:pPr>
    </w:lvl>
    <w:lvl w:ilvl="2" w:tplc="3E105BA4">
      <w:start w:val="1"/>
      <w:numFmt w:val="lowerRoman"/>
      <w:lvlText w:val="%3."/>
      <w:lvlJc w:val="right"/>
      <w:pPr>
        <w:ind w:left="1800" w:hanging="180"/>
      </w:pPr>
    </w:lvl>
    <w:lvl w:ilvl="3" w:tplc="FA3C7754">
      <w:start w:val="1"/>
      <w:numFmt w:val="decimal"/>
      <w:lvlText w:val="%4."/>
      <w:lvlJc w:val="left"/>
      <w:pPr>
        <w:ind w:left="2520" w:hanging="360"/>
      </w:pPr>
    </w:lvl>
    <w:lvl w:ilvl="4" w:tplc="30C2EF2A">
      <w:start w:val="1"/>
      <w:numFmt w:val="lowerLetter"/>
      <w:lvlText w:val="%5."/>
      <w:lvlJc w:val="left"/>
      <w:pPr>
        <w:ind w:left="3240" w:hanging="360"/>
      </w:pPr>
    </w:lvl>
    <w:lvl w:ilvl="5" w:tplc="CAC45AA4">
      <w:start w:val="1"/>
      <w:numFmt w:val="lowerRoman"/>
      <w:lvlText w:val="%6."/>
      <w:lvlJc w:val="right"/>
      <w:pPr>
        <w:ind w:left="3960" w:hanging="180"/>
      </w:pPr>
    </w:lvl>
    <w:lvl w:ilvl="6" w:tplc="D73C9D5C">
      <w:start w:val="1"/>
      <w:numFmt w:val="decimal"/>
      <w:lvlText w:val="%7."/>
      <w:lvlJc w:val="left"/>
      <w:pPr>
        <w:ind w:left="4680" w:hanging="360"/>
      </w:pPr>
    </w:lvl>
    <w:lvl w:ilvl="7" w:tplc="57D28F12">
      <w:start w:val="1"/>
      <w:numFmt w:val="lowerLetter"/>
      <w:lvlText w:val="%8."/>
      <w:lvlJc w:val="left"/>
      <w:pPr>
        <w:ind w:left="5400" w:hanging="360"/>
      </w:pPr>
    </w:lvl>
    <w:lvl w:ilvl="8" w:tplc="23FA73E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186E95"/>
    <w:multiLevelType w:val="hybridMultilevel"/>
    <w:tmpl w:val="46769D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856A17"/>
    <w:multiLevelType w:val="hybridMultilevel"/>
    <w:tmpl w:val="C5C8005E"/>
    <w:lvl w:ilvl="0" w:tplc="FFFFFFFF">
      <w:start w:val="1"/>
      <w:numFmt w:val="decimal"/>
      <w:pStyle w:val="ListNumber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45923465">
    <w:abstractNumId w:val="7"/>
  </w:num>
  <w:num w:numId="2" w16cid:durableId="1841234002">
    <w:abstractNumId w:val="0"/>
  </w:num>
  <w:num w:numId="3" w16cid:durableId="2121604407">
    <w:abstractNumId w:val="9"/>
  </w:num>
  <w:num w:numId="4" w16cid:durableId="709033991">
    <w:abstractNumId w:val="5"/>
  </w:num>
  <w:num w:numId="5" w16cid:durableId="349844281">
    <w:abstractNumId w:val="6"/>
  </w:num>
  <w:num w:numId="6" w16cid:durableId="606622556">
    <w:abstractNumId w:val="3"/>
  </w:num>
  <w:num w:numId="7" w16cid:durableId="878008096">
    <w:abstractNumId w:val="2"/>
  </w:num>
  <w:num w:numId="8" w16cid:durableId="1129667801">
    <w:abstractNumId w:val="4"/>
  </w:num>
  <w:num w:numId="9" w16cid:durableId="875431481">
    <w:abstractNumId w:val="8"/>
  </w:num>
  <w:num w:numId="10" w16cid:durableId="76966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B"/>
    <w:rsid w:val="0000102B"/>
    <w:rsid w:val="000234E0"/>
    <w:rsid w:val="0002734E"/>
    <w:rsid w:val="00031756"/>
    <w:rsid w:val="0003591D"/>
    <w:rsid w:val="000426E5"/>
    <w:rsid w:val="000432B6"/>
    <w:rsid w:val="000478CB"/>
    <w:rsid w:val="00057D1A"/>
    <w:rsid w:val="000774D0"/>
    <w:rsid w:val="0008034D"/>
    <w:rsid w:val="000869B5"/>
    <w:rsid w:val="0009022C"/>
    <w:rsid w:val="000A6D3C"/>
    <w:rsid w:val="000B6AA4"/>
    <w:rsid w:val="000C4028"/>
    <w:rsid w:val="000C73EA"/>
    <w:rsid w:val="000D7D7C"/>
    <w:rsid w:val="000F1813"/>
    <w:rsid w:val="000F6654"/>
    <w:rsid w:val="000F6EB4"/>
    <w:rsid w:val="001033BC"/>
    <w:rsid w:val="00116D0A"/>
    <w:rsid w:val="00132C05"/>
    <w:rsid w:val="001333A8"/>
    <w:rsid w:val="00133F6C"/>
    <w:rsid w:val="0013416B"/>
    <w:rsid w:val="00134889"/>
    <w:rsid w:val="00135205"/>
    <w:rsid w:val="00152B0F"/>
    <w:rsid w:val="0017121C"/>
    <w:rsid w:val="001927FD"/>
    <w:rsid w:val="00195FBE"/>
    <w:rsid w:val="00196E41"/>
    <w:rsid w:val="001A3B67"/>
    <w:rsid w:val="001B2DD5"/>
    <w:rsid w:val="001B3D0F"/>
    <w:rsid w:val="001B7987"/>
    <w:rsid w:val="001B7C1A"/>
    <w:rsid w:val="001C531F"/>
    <w:rsid w:val="001C5FC3"/>
    <w:rsid w:val="001D423B"/>
    <w:rsid w:val="001D44DE"/>
    <w:rsid w:val="001E1D99"/>
    <w:rsid w:val="001E3115"/>
    <w:rsid w:val="001E6016"/>
    <w:rsid w:val="001F2BED"/>
    <w:rsid w:val="00201436"/>
    <w:rsid w:val="00207159"/>
    <w:rsid w:val="002306E9"/>
    <w:rsid w:val="00233BF5"/>
    <w:rsid w:val="00234111"/>
    <w:rsid w:val="0023650E"/>
    <w:rsid w:val="002464D3"/>
    <w:rsid w:val="00254668"/>
    <w:rsid w:val="002560DC"/>
    <w:rsid w:val="0027798E"/>
    <w:rsid w:val="00282401"/>
    <w:rsid w:val="002843E7"/>
    <w:rsid w:val="002A2143"/>
    <w:rsid w:val="002C2A19"/>
    <w:rsid w:val="002C4DE9"/>
    <w:rsid w:val="002D579A"/>
    <w:rsid w:val="002D6BDF"/>
    <w:rsid w:val="002F09D2"/>
    <w:rsid w:val="002F2055"/>
    <w:rsid w:val="002F33BA"/>
    <w:rsid w:val="002F48F9"/>
    <w:rsid w:val="002F7136"/>
    <w:rsid w:val="003052FB"/>
    <w:rsid w:val="00314E1F"/>
    <w:rsid w:val="003156D1"/>
    <w:rsid w:val="00315CEF"/>
    <w:rsid w:val="003246B4"/>
    <w:rsid w:val="00326F98"/>
    <w:rsid w:val="003274FE"/>
    <w:rsid w:val="003345AE"/>
    <w:rsid w:val="00344B6A"/>
    <w:rsid w:val="0035111B"/>
    <w:rsid w:val="00351921"/>
    <w:rsid w:val="00355401"/>
    <w:rsid w:val="003556AE"/>
    <w:rsid w:val="00364A50"/>
    <w:rsid w:val="003651F1"/>
    <w:rsid w:val="00380987"/>
    <w:rsid w:val="003951D8"/>
    <w:rsid w:val="00396566"/>
    <w:rsid w:val="003A3230"/>
    <w:rsid w:val="003A5AD0"/>
    <w:rsid w:val="003A6B73"/>
    <w:rsid w:val="003B09B0"/>
    <w:rsid w:val="003B4F8F"/>
    <w:rsid w:val="003B6252"/>
    <w:rsid w:val="003C1705"/>
    <w:rsid w:val="003C30EE"/>
    <w:rsid w:val="003C499D"/>
    <w:rsid w:val="003E7051"/>
    <w:rsid w:val="003F161C"/>
    <w:rsid w:val="003F2E88"/>
    <w:rsid w:val="003F413A"/>
    <w:rsid w:val="003F594F"/>
    <w:rsid w:val="003F5CAC"/>
    <w:rsid w:val="00410620"/>
    <w:rsid w:val="004145C0"/>
    <w:rsid w:val="00416505"/>
    <w:rsid w:val="00416795"/>
    <w:rsid w:val="00424992"/>
    <w:rsid w:val="00424ABE"/>
    <w:rsid w:val="00436347"/>
    <w:rsid w:val="004507A6"/>
    <w:rsid w:val="0045724E"/>
    <w:rsid w:val="00475B05"/>
    <w:rsid w:val="0048082B"/>
    <w:rsid w:val="00484CE7"/>
    <w:rsid w:val="00490112"/>
    <w:rsid w:val="004905B2"/>
    <w:rsid w:val="00496EEF"/>
    <w:rsid w:val="004A0170"/>
    <w:rsid w:val="004B7A3A"/>
    <w:rsid w:val="004C0E8C"/>
    <w:rsid w:val="004D0B4D"/>
    <w:rsid w:val="004D53AE"/>
    <w:rsid w:val="005076CB"/>
    <w:rsid w:val="005178C0"/>
    <w:rsid w:val="005216BB"/>
    <w:rsid w:val="00524716"/>
    <w:rsid w:val="00532B5E"/>
    <w:rsid w:val="00535747"/>
    <w:rsid w:val="005669DF"/>
    <w:rsid w:val="00570241"/>
    <w:rsid w:val="00572D0D"/>
    <w:rsid w:val="005872CA"/>
    <w:rsid w:val="005A1333"/>
    <w:rsid w:val="005A3478"/>
    <w:rsid w:val="005A5476"/>
    <w:rsid w:val="005B01F4"/>
    <w:rsid w:val="005B307A"/>
    <w:rsid w:val="005B5E2F"/>
    <w:rsid w:val="005C7EF7"/>
    <w:rsid w:val="005D085D"/>
    <w:rsid w:val="005D6468"/>
    <w:rsid w:val="005E0A93"/>
    <w:rsid w:val="005F666C"/>
    <w:rsid w:val="005F6D56"/>
    <w:rsid w:val="00605C5B"/>
    <w:rsid w:val="00610C9C"/>
    <w:rsid w:val="00631F73"/>
    <w:rsid w:val="00637A8C"/>
    <w:rsid w:val="0064309D"/>
    <w:rsid w:val="00653434"/>
    <w:rsid w:val="006535D6"/>
    <w:rsid w:val="00655BE8"/>
    <w:rsid w:val="00665510"/>
    <w:rsid w:val="006746B1"/>
    <w:rsid w:val="006766D0"/>
    <w:rsid w:val="006868F9"/>
    <w:rsid w:val="006976EF"/>
    <w:rsid w:val="006A2A34"/>
    <w:rsid w:val="006A3E78"/>
    <w:rsid w:val="006A602D"/>
    <w:rsid w:val="006A6167"/>
    <w:rsid w:val="006E5AF2"/>
    <w:rsid w:val="006F0B03"/>
    <w:rsid w:val="006F46CE"/>
    <w:rsid w:val="00700CF7"/>
    <w:rsid w:val="00703C96"/>
    <w:rsid w:val="0071094B"/>
    <w:rsid w:val="00714456"/>
    <w:rsid w:val="0073488A"/>
    <w:rsid w:val="00740752"/>
    <w:rsid w:val="007410A2"/>
    <w:rsid w:val="0075134D"/>
    <w:rsid w:val="00760987"/>
    <w:rsid w:val="00780336"/>
    <w:rsid w:val="007914AB"/>
    <w:rsid w:val="007B13B2"/>
    <w:rsid w:val="007B2C2A"/>
    <w:rsid w:val="007C338A"/>
    <w:rsid w:val="007E06AD"/>
    <w:rsid w:val="007E1EE5"/>
    <w:rsid w:val="007E4BF3"/>
    <w:rsid w:val="007F43C8"/>
    <w:rsid w:val="00804536"/>
    <w:rsid w:val="00811CD0"/>
    <w:rsid w:val="00812ED6"/>
    <w:rsid w:val="0081320D"/>
    <w:rsid w:val="0081669D"/>
    <w:rsid w:val="00823854"/>
    <w:rsid w:val="00831895"/>
    <w:rsid w:val="00832C14"/>
    <w:rsid w:val="0083562D"/>
    <w:rsid w:val="00835C10"/>
    <w:rsid w:val="00840CDE"/>
    <w:rsid w:val="0084542C"/>
    <w:rsid w:val="00856849"/>
    <w:rsid w:val="00860BD7"/>
    <w:rsid w:val="00883154"/>
    <w:rsid w:val="0089391D"/>
    <w:rsid w:val="00896860"/>
    <w:rsid w:val="008B2F7C"/>
    <w:rsid w:val="008B66CE"/>
    <w:rsid w:val="008D146F"/>
    <w:rsid w:val="008D576F"/>
    <w:rsid w:val="008D6003"/>
    <w:rsid w:val="008D6FF2"/>
    <w:rsid w:val="008E40A8"/>
    <w:rsid w:val="00903EE0"/>
    <w:rsid w:val="009055B8"/>
    <w:rsid w:val="009107D4"/>
    <w:rsid w:val="00914DE8"/>
    <w:rsid w:val="00920954"/>
    <w:rsid w:val="00923200"/>
    <w:rsid w:val="009376CE"/>
    <w:rsid w:val="0094308C"/>
    <w:rsid w:val="00955FA7"/>
    <w:rsid w:val="00967032"/>
    <w:rsid w:val="00986FF5"/>
    <w:rsid w:val="00997AF2"/>
    <w:rsid w:val="009A03DB"/>
    <w:rsid w:val="009A5FD4"/>
    <w:rsid w:val="009B3C77"/>
    <w:rsid w:val="009C2B46"/>
    <w:rsid w:val="009C382A"/>
    <w:rsid w:val="009C6877"/>
    <w:rsid w:val="009D1022"/>
    <w:rsid w:val="009D3CFB"/>
    <w:rsid w:val="009E063B"/>
    <w:rsid w:val="009E0B4A"/>
    <w:rsid w:val="009E58E3"/>
    <w:rsid w:val="009F5C4D"/>
    <w:rsid w:val="00A001EF"/>
    <w:rsid w:val="00A21729"/>
    <w:rsid w:val="00A2471B"/>
    <w:rsid w:val="00A27FEE"/>
    <w:rsid w:val="00A30AC8"/>
    <w:rsid w:val="00A37897"/>
    <w:rsid w:val="00A52C24"/>
    <w:rsid w:val="00A670EC"/>
    <w:rsid w:val="00A77118"/>
    <w:rsid w:val="00A81BB5"/>
    <w:rsid w:val="00A830FC"/>
    <w:rsid w:val="00A83AEA"/>
    <w:rsid w:val="00A86BC7"/>
    <w:rsid w:val="00AA0C24"/>
    <w:rsid w:val="00AC1CE3"/>
    <w:rsid w:val="00AC71A5"/>
    <w:rsid w:val="00AD3C9E"/>
    <w:rsid w:val="00AD50F1"/>
    <w:rsid w:val="00AE6334"/>
    <w:rsid w:val="00AE6D27"/>
    <w:rsid w:val="00AF546A"/>
    <w:rsid w:val="00B034F1"/>
    <w:rsid w:val="00B13F71"/>
    <w:rsid w:val="00B1408C"/>
    <w:rsid w:val="00B16E94"/>
    <w:rsid w:val="00B22E2C"/>
    <w:rsid w:val="00B26550"/>
    <w:rsid w:val="00B5101C"/>
    <w:rsid w:val="00B5197D"/>
    <w:rsid w:val="00B53E5C"/>
    <w:rsid w:val="00B63DF6"/>
    <w:rsid w:val="00B67741"/>
    <w:rsid w:val="00B71BEF"/>
    <w:rsid w:val="00B72246"/>
    <w:rsid w:val="00B72C48"/>
    <w:rsid w:val="00B85BC7"/>
    <w:rsid w:val="00B87C57"/>
    <w:rsid w:val="00B92827"/>
    <w:rsid w:val="00B945E2"/>
    <w:rsid w:val="00BA5CF0"/>
    <w:rsid w:val="00BB391F"/>
    <w:rsid w:val="00BC7F54"/>
    <w:rsid w:val="00BD01F5"/>
    <w:rsid w:val="00BD25D9"/>
    <w:rsid w:val="00BF392A"/>
    <w:rsid w:val="00C04E21"/>
    <w:rsid w:val="00C0550B"/>
    <w:rsid w:val="00C10E7E"/>
    <w:rsid w:val="00C1133D"/>
    <w:rsid w:val="00C12290"/>
    <w:rsid w:val="00C16D2D"/>
    <w:rsid w:val="00C24BF9"/>
    <w:rsid w:val="00C35B46"/>
    <w:rsid w:val="00C47FB0"/>
    <w:rsid w:val="00C61FFF"/>
    <w:rsid w:val="00C65574"/>
    <w:rsid w:val="00C65E7A"/>
    <w:rsid w:val="00C7646F"/>
    <w:rsid w:val="00C8663A"/>
    <w:rsid w:val="00C957DA"/>
    <w:rsid w:val="00C97A31"/>
    <w:rsid w:val="00CA57FC"/>
    <w:rsid w:val="00CB0937"/>
    <w:rsid w:val="00CC5CA6"/>
    <w:rsid w:val="00CD20A6"/>
    <w:rsid w:val="00CD20DC"/>
    <w:rsid w:val="00CD6DDA"/>
    <w:rsid w:val="00CE0E6F"/>
    <w:rsid w:val="00CE0EDF"/>
    <w:rsid w:val="00CE29B5"/>
    <w:rsid w:val="00CE3DF4"/>
    <w:rsid w:val="00CF2CCE"/>
    <w:rsid w:val="00CF557C"/>
    <w:rsid w:val="00D06158"/>
    <w:rsid w:val="00D27A4B"/>
    <w:rsid w:val="00D305E3"/>
    <w:rsid w:val="00D332E1"/>
    <w:rsid w:val="00D429D0"/>
    <w:rsid w:val="00D507CE"/>
    <w:rsid w:val="00D50966"/>
    <w:rsid w:val="00D50F7B"/>
    <w:rsid w:val="00D51265"/>
    <w:rsid w:val="00D52754"/>
    <w:rsid w:val="00D54382"/>
    <w:rsid w:val="00D60DA3"/>
    <w:rsid w:val="00D8089E"/>
    <w:rsid w:val="00D81758"/>
    <w:rsid w:val="00D8230D"/>
    <w:rsid w:val="00D8629E"/>
    <w:rsid w:val="00DA456C"/>
    <w:rsid w:val="00DD79C1"/>
    <w:rsid w:val="00DE185B"/>
    <w:rsid w:val="00DF0749"/>
    <w:rsid w:val="00DF58C5"/>
    <w:rsid w:val="00DF758C"/>
    <w:rsid w:val="00E0791F"/>
    <w:rsid w:val="00E1555F"/>
    <w:rsid w:val="00E25236"/>
    <w:rsid w:val="00E4460D"/>
    <w:rsid w:val="00E70E9D"/>
    <w:rsid w:val="00E72A09"/>
    <w:rsid w:val="00E85481"/>
    <w:rsid w:val="00E95C67"/>
    <w:rsid w:val="00E96CF5"/>
    <w:rsid w:val="00EA0874"/>
    <w:rsid w:val="00EB0106"/>
    <w:rsid w:val="00EB3C92"/>
    <w:rsid w:val="00EC45EE"/>
    <w:rsid w:val="00ED36E4"/>
    <w:rsid w:val="00EE3493"/>
    <w:rsid w:val="00EF3276"/>
    <w:rsid w:val="00EF72E5"/>
    <w:rsid w:val="00F017ED"/>
    <w:rsid w:val="00F34222"/>
    <w:rsid w:val="00F3509D"/>
    <w:rsid w:val="00F36D4A"/>
    <w:rsid w:val="00F461B5"/>
    <w:rsid w:val="00F51707"/>
    <w:rsid w:val="00F554B9"/>
    <w:rsid w:val="00F628F7"/>
    <w:rsid w:val="00F629F9"/>
    <w:rsid w:val="00F70A11"/>
    <w:rsid w:val="00F94D40"/>
    <w:rsid w:val="00FA3D8C"/>
    <w:rsid w:val="00FB0FDF"/>
    <w:rsid w:val="00FC04FF"/>
    <w:rsid w:val="00FE27BC"/>
    <w:rsid w:val="00FE4DD0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AA82"/>
  <w15:chartTrackingRefBased/>
  <w15:docId w15:val="{6AB809BA-2390-4A71-933E-FDE5A76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CB"/>
    <w:pPr>
      <w:spacing w:before="60" w:after="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6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6CB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5076CB"/>
    <w:pPr>
      <w:numPr>
        <w:numId w:val="2"/>
      </w:numPr>
      <w:tabs>
        <w:tab w:val="clear" w:pos="360"/>
      </w:tabs>
      <w:ind w:left="284" w:hanging="284"/>
      <w:contextualSpacing/>
    </w:pPr>
    <w:rPr>
      <w:kern w:val="0"/>
      <w14:ligatures w14:val="none"/>
    </w:rPr>
  </w:style>
  <w:style w:type="paragraph" w:styleId="ListNumber">
    <w:name w:val="List Number"/>
    <w:basedOn w:val="Normal"/>
    <w:uiPriority w:val="99"/>
    <w:unhideWhenUsed/>
    <w:rsid w:val="005076CB"/>
    <w:pPr>
      <w:numPr>
        <w:numId w:val="3"/>
      </w:numPr>
      <w:ind w:left="717"/>
      <w:contextualSpacing/>
    </w:pPr>
    <w:rPr>
      <w:kern w:val="0"/>
      <w14:ligatures w14:val="none"/>
    </w:rPr>
  </w:style>
  <w:style w:type="table" w:styleId="LightList-Accent4">
    <w:name w:val="Light List Accent 4"/>
    <w:basedOn w:val="TableNormal"/>
    <w:uiPriority w:val="61"/>
    <w:rsid w:val="005076C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zh-CN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TableGrid">
    <w:name w:val="Table Grid"/>
    <w:basedOn w:val="TableNormal"/>
    <w:uiPriority w:val="39"/>
    <w:rsid w:val="0035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63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63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B3CA1FE71B449C5BC4F055B906A1" ma:contentTypeVersion="17" ma:contentTypeDescription="Create a new document." ma:contentTypeScope="" ma:versionID="6248a2b6ffe63063ed81dffd1429e44d">
  <xsd:schema xmlns:xsd="http://www.w3.org/2001/XMLSchema" xmlns:xs="http://www.w3.org/2001/XMLSchema" xmlns:p="http://schemas.microsoft.com/office/2006/metadata/properties" xmlns:ns2="dac5a8eb-cf3d-4559-89f3-f347678c5caf" xmlns:ns3="daf20036-cf66-4e1c-8465-5377ffe04ad3" targetNamespace="http://schemas.microsoft.com/office/2006/metadata/properties" ma:root="true" ma:fieldsID="070282d110cb1fcea74679d0d25afe0e" ns2:_="" ns3:_="">
    <xsd:import namespace="dac5a8eb-cf3d-4559-89f3-f347678c5caf"/>
    <xsd:import namespace="daf20036-cf66-4e1c-8465-5377ffe04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a8eb-cf3d-4559-89f3-f347678c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e25320-da3c-4c65-b5d0-7cac2f750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20036-cf66-4e1c-8465-5377ffe04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df1cb8-2d9f-4122-8b08-ee4c76abfbc5}" ma:internalName="TaxCatchAll" ma:showField="CatchAllData" ma:web="daf20036-cf66-4e1c-8465-5377ffe04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5a8eb-cf3d-4559-89f3-f347678c5caf">
      <Terms xmlns="http://schemas.microsoft.com/office/infopath/2007/PartnerControls"/>
    </lcf76f155ced4ddcb4097134ff3c332f>
    <TaxCatchAll xmlns="daf20036-cf66-4e1c-8465-5377ffe04ad3" xsi:nil="true"/>
  </documentManagement>
</p:properties>
</file>

<file path=customXml/itemProps1.xml><?xml version="1.0" encoding="utf-8"?>
<ds:datastoreItem xmlns:ds="http://schemas.openxmlformats.org/officeDocument/2006/customXml" ds:itemID="{96B97868-363D-44E8-BF45-E062BB3EF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A3CFE-6501-4E48-9C56-35034C7E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a8eb-cf3d-4559-89f3-f347678c5caf"/>
    <ds:schemaRef ds:uri="daf20036-cf66-4e1c-8465-5377ffe04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931F0-7E1F-4262-A549-F183C2329ABC}">
  <ds:schemaRefs>
    <ds:schemaRef ds:uri="http://schemas.microsoft.com/office/2006/metadata/properties"/>
    <ds:schemaRef ds:uri="http://schemas.microsoft.com/office/infopath/2007/PartnerControls"/>
    <ds:schemaRef ds:uri="dac5a8eb-cf3d-4559-89f3-f347678c5caf"/>
    <ds:schemaRef ds:uri="daf20036-cf66-4e1c-8465-5377ffe04ad3"/>
  </ds:schemaRefs>
</ds:datastoreItem>
</file>

<file path=docMetadata/LabelInfo.xml><?xml version="1.0" encoding="utf-8"?>
<clbl:labelList xmlns:clbl="http://schemas.microsoft.com/office/2020/mipLabelMetadata">
  <clbl:label id="{e49bee21-e94c-48d5-8b5f-086befed8a5b}" enabled="1" method="Standard" siteId="{e786c25a-772e-4340-8f4e-d50476ff2ba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Smith</dc:creator>
  <cp:keywords/>
  <dc:description/>
  <cp:lastModifiedBy>Jenny Smith</cp:lastModifiedBy>
  <cp:revision>7</cp:revision>
  <cp:lastPrinted>2025-03-03T05:28:00Z</cp:lastPrinted>
  <dcterms:created xsi:type="dcterms:W3CDTF">2025-09-04T01:56:00Z</dcterms:created>
  <dcterms:modified xsi:type="dcterms:W3CDTF">2025-09-04T02:00:00Z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0x010100195FB3CA1FE71B449C5BC4F055B906A1</vt:lpwstr>
  </property>
  <property fmtid="{D5CDD505-2E9C-101B-9397-08002B2CF9AE}" pid="3" name="MediaServiceImageTags">
    <vt:lpwstr/>
  </property>
</Properties>
</file>